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A506C" w:rsidRDefault="00CA506C" w:rsidP="00CA506C">
      <w:pPr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384E67E" wp14:editId="7C8B5154">
                <wp:simplePos x="0" y="0"/>
                <wp:positionH relativeFrom="column">
                  <wp:posOffset>1714500</wp:posOffset>
                </wp:positionH>
                <wp:positionV relativeFrom="paragraph">
                  <wp:posOffset>-457200</wp:posOffset>
                </wp:positionV>
                <wp:extent cx="4194175" cy="73152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175" cy="731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06C" w:rsidRDefault="00CA506C" w:rsidP="00CA506C">
                            <w:pPr>
                              <w:spacing w:before="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cs-CZ"/>
                              </w:rPr>
                              <w:t>JEZDECKÁ AKADEMIE -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cs-CZ"/>
                              </w:rPr>
                              <w:t>střední odborná škola Mariánské Lázně s.r.o.</w:t>
                            </w:r>
                          </w:p>
                          <w:p w:rsidR="00CA506C" w:rsidRDefault="00CA506C" w:rsidP="00CA506C">
                            <w:pPr>
                              <w:spacing w:before="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cs-CZ"/>
                              </w:rPr>
                              <w:t xml:space="preserve">353 01 Mariánské Lázně 569, PO. BOX 43 </w:t>
                            </w:r>
                          </w:p>
                          <w:p w:rsidR="00CA506C" w:rsidRDefault="00CA506C" w:rsidP="00CA506C">
                            <w:pPr>
                              <w:spacing w:before="60"/>
                              <w:rPr>
                                <w:rFonts w:ascii="Verdana" w:hAnsi="Verdana"/>
                                <w:b/>
                                <w:sz w:val="16"/>
                                <w:lang w:val="cs-CZ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cs-CZ"/>
                              </w:rPr>
                              <w:t>Tel: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lang w:val="cs-CZ"/>
                              </w:rPr>
                              <w:t>, +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420 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lang w:val="cs-CZ"/>
                              </w:rPr>
                              <w:t>606 112 336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sz w:val="16"/>
                                <w:lang w:val="cs-CZ"/>
                              </w:rPr>
                              <w:t xml:space="preserve">            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cs-CZ"/>
                              </w:rPr>
                              <w:t xml:space="preserve">   IČO: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26406624</w:t>
                            </w:r>
                          </w:p>
                          <w:p w:rsidR="00CA506C" w:rsidRPr="00E0214A" w:rsidRDefault="0054077B" w:rsidP="00CA506C">
                            <w:pPr>
                              <w:spacing w:before="60"/>
                              <w:rPr>
                                <w:rFonts w:ascii="Verdana" w:hAnsi="Verdana"/>
                                <w:b/>
                                <w:sz w:val="16"/>
                                <w:lang w:val="cs-CZ"/>
                              </w:rPr>
                            </w:pPr>
                            <w:hyperlink r:id="rId4" w:history="1">
                              <w:r w:rsidR="00CA506C" w:rsidRPr="00E0214A">
                                <w:rPr>
                                  <w:rStyle w:val="Hypertextovodkaz"/>
                                  <w:rFonts w:ascii="Verdana" w:hAnsi="Verdana"/>
                                  <w:b/>
                                  <w:sz w:val="16"/>
                                  <w:lang w:val="cs-CZ"/>
                                </w:rPr>
                                <w:t>jezdeckaakademie@email.cz</w:t>
                              </w:r>
                            </w:hyperlink>
                            <w:r w:rsidR="00CA506C" w:rsidRPr="00E0214A">
                              <w:rPr>
                                <w:rFonts w:ascii="Verdana" w:hAnsi="Verdana"/>
                                <w:b/>
                                <w:sz w:val="16"/>
                                <w:lang w:val="cs-CZ"/>
                              </w:rPr>
                              <w:t xml:space="preserve">        </w:t>
                            </w:r>
                            <w:hyperlink r:id="rId5" w:history="1">
                              <w:r w:rsidR="00CA506C" w:rsidRPr="00E0214A">
                                <w:rPr>
                                  <w:rStyle w:val="Hypertextovodkaz"/>
                                  <w:rFonts w:ascii="Verdana" w:hAnsi="Verdana"/>
                                  <w:b/>
                                  <w:sz w:val="16"/>
                                  <w:lang w:val="cs-CZ"/>
                                </w:rPr>
                                <w:t>www.jezdeckaakademie.cz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E67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5pt;margin-top:-36pt;width:330.25pt;height:57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" stroked="f">
                <v:fill opacity="0"/>
                <v:textbox inset="0,0,0,0">
                  <w:txbxContent>
                    <w:p w:rsidR="00CA506C" w:rsidRDefault="00CA506C" w:rsidP="00CA506C">
                      <w:pPr>
                        <w:spacing w:before="60"/>
                        <w:rPr>
                          <w:rFonts w:ascii="Verdana" w:hAnsi="Verdana"/>
                          <w:b/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lang w:val="cs-CZ"/>
                        </w:rPr>
                        <w:t>JEZDECKÁ AKADEMIE -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cs-CZ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lang w:val="cs-CZ"/>
                        </w:rPr>
                        <w:t>střední odborná škola Mariánské Lázně s.r.o.</w:t>
                      </w:r>
                    </w:p>
                    <w:p w:rsidR="00CA506C" w:rsidRDefault="00CA506C" w:rsidP="00CA506C">
                      <w:pPr>
                        <w:spacing w:before="60"/>
                        <w:rPr>
                          <w:rFonts w:ascii="Verdana" w:hAnsi="Verdana"/>
                          <w:b/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lang w:val="cs-CZ"/>
                        </w:rPr>
                        <w:t xml:space="preserve">353 01 Mariánské Lázně 569, PO. BOX 43 </w:t>
                      </w:r>
                    </w:p>
                    <w:p w:rsidR="00CA506C" w:rsidRDefault="00CA506C" w:rsidP="00CA506C">
                      <w:pPr>
                        <w:spacing w:before="60"/>
                        <w:rPr>
                          <w:rFonts w:ascii="Verdana" w:hAnsi="Verdana"/>
                          <w:b/>
                          <w:sz w:val="16"/>
                          <w:lang w:val="cs-CZ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lang w:val="cs-CZ"/>
                        </w:rPr>
                        <w:t>Tel:</w:t>
                      </w:r>
                      <w:r>
                        <w:rPr>
                          <w:rFonts w:ascii="Verdana" w:hAnsi="Verdana"/>
                          <w:b/>
                          <w:sz w:val="16"/>
                          <w:lang w:val="cs-CZ"/>
                        </w:rPr>
                        <w:t>, +</w:t>
                      </w:r>
                      <w:r>
                        <w:rPr>
                          <w:rFonts w:ascii="Verdana" w:hAnsi="Verdana"/>
                          <w:b/>
                          <w:sz w:val="16"/>
                        </w:rPr>
                        <w:t>420 </w:t>
                      </w:r>
                      <w:r>
                        <w:rPr>
                          <w:rFonts w:ascii="Verdana" w:hAnsi="Verdana"/>
                          <w:b/>
                          <w:sz w:val="16"/>
                          <w:lang w:val="cs-CZ"/>
                        </w:rPr>
                        <w:t>606 112 336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  <w:sz w:val="16"/>
                          <w:lang w:val="cs-CZ"/>
                        </w:rPr>
                        <w:t xml:space="preserve">              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lang w:val="cs-CZ"/>
                        </w:rPr>
                        <w:t xml:space="preserve">   IČO: </w:t>
                      </w:r>
                      <w:r>
                        <w:rPr>
                          <w:rFonts w:ascii="Verdana" w:hAnsi="Verdana"/>
                          <w:b/>
                          <w:sz w:val="16"/>
                        </w:rPr>
                        <w:t>26406624</w:t>
                      </w:r>
                    </w:p>
                    <w:p w:rsidR="00CA506C" w:rsidRPr="00E0214A" w:rsidRDefault="00CA506C" w:rsidP="00CA506C">
                      <w:pPr>
                        <w:spacing w:before="60"/>
                        <w:rPr>
                          <w:rFonts w:ascii="Verdana" w:hAnsi="Verdana"/>
                          <w:b/>
                          <w:sz w:val="16"/>
                          <w:lang w:val="cs-CZ"/>
                        </w:rPr>
                      </w:pPr>
                      <w:hyperlink r:id="rId6" w:history="1">
                        <w:r w:rsidRPr="00E0214A">
                          <w:rPr>
                            <w:rStyle w:val="Hypertextovodkaz"/>
                            <w:rFonts w:ascii="Verdana" w:hAnsi="Verdana"/>
                            <w:b/>
                            <w:sz w:val="16"/>
                            <w:lang w:val="cs-CZ"/>
                          </w:rPr>
                          <w:t>jezdeckaakademie@email.cz</w:t>
                        </w:r>
                      </w:hyperlink>
                      <w:r w:rsidRPr="00E0214A">
                        <w:rPr>
                          <w:rFonts w:ascii="Verdana" w:hAnsi="Verdana"/>
                          <w:b/>
                          <w:sz w:val="16"/>
                          <w:lang w:val="cs-CZ"/>
                        </w:rPr>
                        <w:t xml:space="preserve">        </w:t>
                      </w:r>
                      <w:hyperlink r:id="rId7" w:history="1">
                        <w:r w:rsidRPr="00E0214A">
                          <w:rPr>
                            <w:rStyle w:val="Hypertextovodkaz"/>
                            <w:rFonts w:ascii="Verdana" w:hAnsi="Verdana"/>
                            <w:b/>
                            <w:sz w:val="16"/>
                            <w:lang w:val="cs-CZ"/>
                          </w:rPr>
                          <w:t>www.jezdeckaakademie.cz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935" distR="114935" simplePos="0" relativeHeight="251660288" behindDoc="0" locked="0" layoutInCell="1" allowOverlap="1" wp14:anchorId="07BBF064" wp14:editId="5001DCF5">
            <wp:simplePos x="0" y="0"/>
            <wp:positionH relativeFrom="column">
              <wp:posOffset>85725</wp:posOffset>
            </wp:positionH>
            <wp:positionV relativeFrom="paragraph">
              <wp:posOffset>-447675</wp:posOffset>
            </wp:positionV>
            <wp:extent cx="1483995" cy="607060"/>
            <wp:effectExtent l="0" t="0" r="1905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607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cs-CZ"/>
        </w:rPr>
        <w:t xml:space="preserve">                                           </w:t>
      </w:r>
    </w:p>
    <w:p w:rsidR="00CA506C" w:rsidRDefault="00CA506C" w:rsidP="00CA506C">
      <w:pPr>
        <w:rPr>
          <w:b/>
          <w:lang w:val="cs-CZ"/>
        </w:rPr>
      </w:pPr>
      <w:r>
        <w:rPr>
          <w:lang w:val="cs-CZ"/>
        </w:rPr>
        <w:t xml:space="preserve">  </w:t>
      </w:r>
      <w:r w:rsidRPr="00E0214A">
        <w:rPr>
          <w:b/>
          <w:lang w:val="cs-CZ"/>
        </w:rPr>
        <w:t>_____________________________________________________</w:t>
      </w:r>
      <w:r>
        <w:rPr>
          <w:b/>
          <w:lang w:val="cs-CZ"/>
        </w:rPr>
        <w:t>_____________________</w:t>
      </w:r>
    </w:p>
    <w:p w:rsidR="00CA506C" w:rsidRPr="00857267" w:rsidRDefault="00CA506C" w:rsidP="00CA506C">
      <w:pPr>
        <w:rPr>
          <w:lang w:val="cs-CZ"/>
        </w:rPr>
      </w:pPr>
    </w:p>
    <w:p w:rsidR="00CA506C" w:rsidRDefault="00CA506C" w:rsidP="00CA506C">
      <w:pPr>
        <w:jc w:val="center"/>
        <w:rPr>
          <w:b/>
          <w:sz w:val="36"/>
          <w:szCs w:val="36"/>
          <w:lang w:val="cs-CZ"/>
        </w:rPr>
      </w:pPr>
    </w:p>
    <w:p w:rsidR="00CA506C" w:rsidRDefault="00CA506C" w:rsidP="00CA506C">
      <w:pPr>
        <w:jc w:val="center"/>
        <w:rPr>
          <w:b/>
          <w:sz w:val="36"/>
          <w:szCs w:val="36"/>
          <w:lang w:val="cs-CZ"/>
        </w:rPr>
      </w:pPr>
      <w:r>
        <w:rPr>
          <w:b/>
          <w:sz w:val="36"/>
          <w:szCs w:val="36"/>
          <w:lang w:val="cs-CZ"/>
        </w:rPr>
        <w:t>PRŮBĚH A VYHODNOCENÍ MATURITNÍ ZKOUŠKY 2019/2020</w:t>
      </w:r>
      <w:r>
        <w:rPr>
          <w:b/>
          <w:sz w:val="36"/>
          <w:szCs w:val="36"/>
          <w:lang w:val="cs-CZ"/>
        </w:rPr>
        <w:br/>
      </w:r>
    </w:p>
    <w:p w:rsidR="00CA506C" w:rsidRDefault="00CA506C" w:rsidP="00CA506C">
      <w:pPr>
        <w:rPr>
          <w:b/>
          <w:sz w:val="36"/>
          <w:szCs w:val="36"/>
          <w:lang w:val="cs-CZ"/>
        </w:rPr>
      </w:pPr>
    </w:p>
    <w:p w:rsidR="00CA506C" w:rsidRDefault="00CA506C" w:rsidP="00CA506C">
      <w:pPr>
        <w:rPr>
          <w:b/>
          <w:lang w:val="cs-CZ"/>
        </w:rPr>
      </w:pPr>
      <w:r w:rsidRPr="0040387F">
        <w:rPr>
          <w:b/>
          <w:lang w:val="cs-CZ"/>
        </w:rPr>
        <w:t>1. TERMÍNY ZKOUŠEK</w:t>
      </w:r>
    </w:p>
    <w:p w:rsidR="00CA506C" w:rsidRDefault="00CA506C" w:rsidP="00CA506C">
      <w:pPr>
        <w:rPr>
          <w:lang w:val="cs-CZ"/>
        </w:rPr>
      </w:pPr>
      <w:r w:rsidRPr="0040387F">
        <w:rPr>
          <w:lang w:val="cs-CZ"/>
        </w:rPr>
        <w:t xml:space="preserve">a) </w:t>
      </w:r>
      <w:r>
        <w:rPr>
          <w:lang w:val="cs-CZ"/>
        </w:rPr>
        <w:t>Uzavření klasifikace – nejpozději do 30. 4. 2020</w:t>
      </w:r>
    </w:p>
    <w:p w:rsidR="00CA506C" w:rsidRDefault="00CA506C" w:rsidP="00CA506C">
      <w:pPr>
        <w:rPr>
          <w:lang w:val="cs-CZ"/>
        </w:rPr>
      </w:pPr>
      <w:r>
        <w:rPr>
          <w:b/>
          <w:lang w:val="cs-CZ"/>
        </w:rPr>
        <w:t>b</w:t>
      </w:r>
      <w:r w:rsidRPr="0040387F">
        <w:rPr>
          <w:b/>
          <w:lang w:val="cs-CZ"/>
        </w:rPr>
        <w:t>)</w:t>
      </w:r>
      <w:r>
        <w:rPr>
          <w:lang w:val="cs-CZ"/>
        </w:rPr>
        <w:t xml:space="preserve"> </w:t>
      </w:r>
      <w:r w:rsidRPr="0040387F">
        <w:rPr>
          <w:b/>
          <w:lang w:val="cs-CZ"/>
        </w:rPr>
        <w:t>Praktická zkouška</w:t>
      </w:r>
      <w:r>
        <w:rPr>
          <w:lang w:val="cs-CZ"/>
        </w:rPr>
        <w:t xml:space="preserve"> – 28. 5. 2020 dle platného harmonogramu</w:t>
      </w:r>
    </w:p>
    <w:p w:rsidR="00CA506C" w:rsidRPr="007409C6" w:rsidRDefault="00CA506C" w:rsidP="00CA506C">
      <w:pPr>
        <w:rPr>
          <w:lang w:val="cs-CZ"/>
        </w:rPr>
      </w:pPr>
      <w:r w:rsidRPr="007409C6">
        <w:rPr>
          <w:b/>
          <w:lang w:val="cs-CZ"/>
        </w:rPr>
        <w:t>c) Didaktické testy</w:t>
      </w:r>
      <w:r w:rsidRPr="007409C6">
        <w:rPr>
          <w:lang w:val="cs-CZ"/>
        </w:rPr>
        <w:t xml:space="preserve"> – 1. 6. 2020 – od 8. 00 hodin matematika</w:t>
      </w:r>
    </w:p>
    <w:p w:rsidR="00CA506C" w:rsidRPr="007409C6" w:rsidRDefault="00CA506C" w:rsidP="00CA506C">
      <w:pPr>
        <w:rPr>
          <w:lang w:val="cs-CZ"/>
        </w:rPr>
      </w:pPr>
      <w:r w:rsidRPr="007409C6">
        <w:rPr>
          <w:lang w:val="cs-CZ"/>
        </w:rPr>
        <w:t xml:space="preserve">                                    1. 6</w:t>
      </w:r>
      <w:r>
        <w:rPr>
          <w:lang w:val="cs-CZ"/>
        </w:rPr>
        <w:t xml:space="preserve">. 2020 – od 13. </w:t>
      </w:r>
      <w:r w:rsidRPr="007409C6">
        <w:rPr>
          <w:lang w:val="cs-CZ"/>
        </w:rPr>
        <w:t>00 hodin anglický jazyk</w:t>
      </w:r>
    </w:p>
    <w:p w:rsidR="00CA506C" w:rsidRPr="007409C6" w:rsidRDefault="00CA506C" w:rsidP="00CA506C">
      <w:pPr>
        <w:rPr>
          <w:lang w:val="cs-CZ"/>
        </w:rPr>
      </w:pPr>
      <w:r w:rsidRPr="007409C6">
        <w:rPr>
          <w:lang w:val="cs-CZ"/>
        </w:rPr>
        <w:t xml:space="preserve">                                    2. 6. 2020 – od 8.00 hodin český jazyk</w:t>
      </w:r>
      <w:r>
        <w:rPr>
          <w:lang w:val="cs-CZ"/>
        </w:rPr>
        <w:t xml:space="preserve"> a literatura</w:t>
      </w:r>
    </w:p>
    <w:p w:rsidR="00CA506C" w:rsidRDefault="00CA506C" w:rsidP="00CA506C">
      <w:pPr>
        <w:rPr>
          <w:lang w:val="cs-CZ"/>
        </w:rPr>
      </w:pPr>
      <w:r w:rsidRPr="007409C6">
        <w:rPr>
          <w:b/>
          <w:lang w:val="cs-CZ"/>
        </w:rPr>
        <w:t>d)</w:t>
      </w:r>
      <w:r w:rsidRPr="007409C6">
        <w:rPr>
          <w:lang w:val="cs-CZ"/>
        </w:rPr>
        <w:t xml:space="preserve"> </w:t>
      </w:r>
      <w:r w:rsidRPr="007409C6">
        <w:rPr>
          <w:b/>
          <w:lang w:val="cs-CZ"/>
        </w:rPr>
        <w:t>Ústní zkouška</w:t>
      </w:r>
      <w:r w:rsidRPr="007409C6">
        <w:rPr>
          <w:lang w:val="cs-CZ"/>
        </w:rPr>
        <w:t xml:space="preserve"> – 10. a 11. 6. 2020 dle platného harmonogramu</w:t>
      </w:r>
      <w:r w:rsidRPr="007409C6">
        <w:rPr>
          <w:lang w:val="cs-CZ"/>
        </w:rPr>
        <w:br/>
      </w:r>
      <w:r w:rsidRPr="007409C6">
        <w:rPr>
          <w:b/>
          <w:lang w:val="cs-CZ"/>
        </w:rPr>
        <w:t>e)</w:t>
      </w:r>
      <w:r w:rsidRPr="007409C6">
        <w:rPr>
          <w:lang w:val="cs-CZ"/>
        </w:rPr>
        <w:t xml:space="preserve"> Předání maturitních vysvědčení – </w:t>
      </w:r>
      <w:r>
        <w:rPr>
          <w:lang w:val="cs-CZ"/>
        </w:rPr>
        <w:t>nejpozději 19. 6</w:t>
      </w:r>
      <w:r w:rsidRPr="007409C6">
        <w:rPr>
          <w:lang w:val="cs-CZ"/>
        </w:rPr>
        <w:t>. 2020</w:t>
      </w:r>
    </w:p>
    <w:p w:rsidR="00CA506C" w:rsidRDefault="00CA506C" w:rsidP="00CA506C">
      <w:pPr>
        <w:rPr>
          <w:lang w:val="cs-CZ"/>
        </w:rPr>
      </w:pPr>
    </w:p>
    <w:p w:rsidR="00CA506C" w:rsidRDefault="00CA506C" w:rsidP="00CA506C">
      <w:pPr>
        <w:rPr>
          <w:lang w:val="cs-CZ"/>
        </w:rPr>
      </w:pPr>
    </w:p>
    <w:p w:rsidR="00CA506C" w:rsidRDefault="00CA506C" w:rsidP="00CA506C">
      <w:pPr>
        <w:rPr>
          <w:b/>
          <w:lang w:val="cs-CZ"/>
        </w:rPr>
      </w:pPr>
      <w:r w:rsidRPr="0040387F">
        <w:rPr>
          <w:b/>
          <w:lang w:val="cs-CZ"/>
        </w:rPr>
        <w:t>2. PRŮBĚH ZKOUŠEK</w:t>
      </w:r>
    </w:p>
    <w:p w:rsidR="00CA506C" w:rsidRPr="00F6269F" w:rsidRDefault="00CA506C" w:rsidP="00CA506C">
      <w:pPr>
        <w:rPr>
          <w:lang w:val="cs-CZ"/>
        </w:rPr>
      </w:pPr>
      <w:r>
        <w:rPr>
          <w:lang w:val="cs-CZ"/>
        </w:rPr>
        <w:t>a) Didaktické testy SČMZ – dle schématu  SČMZ</w:t>
      </w:r>
    </w:p>
    <w:p w:rsidR="00CA506C" w:rsidRDefault="00CA506C" w:rsidP="00CA506C">
      <w:pPr>
        <w:rPr>
          <w:lang w:val="cs-CZ"/>
        </w:rPr>
      </w:pPr>
      <w:r>
        <w:rPr>
          <w:lang w:val="cs-CZ"/>
        </w:rPr>
        <w:t>b) Praktická maturitní zkouška – žák losuje jedno z 15 témat, maximálně 7 hodin denně</w:t>
      </w:r>
    </w:p>
    <w:p w:rsidR="00CA506C" w:rsidRDefault="00CA506C" w:rsidP="00CA506C">
      <w:pPr>
        <w:rPr>
          <w:lang w:val="cs-CZ"/>
        </w:rPr>
      </w:pPr>
      <w:r>
        <w:rPr>
          <w:lang w:val="cs-CZ"/>
        </w:rPr>
        <w:t xml:space="preserve">                                                     viz organizace MZ  </w:t>
      </w:r>
    </w:p>
    <w:p w:rsidR="00CA506C" w:rsidRDefault="00CA506C" w:rsidP="00CA506C">
      <w:pPr>
        <w:rPr>
          <w:lang w:val="cs-CZ"/>
        </w:rPr>
      </w:pPr>
      <w:r>
        <w:rPr>
          <w:lang w:val="cs-CZ"/>
        </w:rPr>
        <w:t xml:space="preserve">c) Ústní zkouška Odborný profil I a Odborný profil II – z 25 otázek žák vylosuje 1 otázku, po </w:t>
      </w:r>
      <w:r>
        <w:rPr>
          <w:lang w:val="cs-CZ"/>
        </w:rPr>
        <w:br/>
        <w:t xml:space="preserve">                                                      15 minutách přípravy probíhá 15 minut zkoušení </w:t>
      </w:r>
      <w:r>
        <w:rPr>
          <w:lang w:val="cs-CZ"/>
        </w:rPr>
        <w:br/>
        <w:t xml:space="preserve">                                                      (SPUO 1 - 20 minut přípravy)</w:t>
      </w:r>
      <w:r>
        <w:rPr>
          <w:lang w:val="cs-CZ"/>
        </w:rPr>
        <w:br/>
        <w:t xml:space="preserve">d) Ústní zkouška ČJL – z 20 pracovních listů žák losuje jeden, po 20 minutách přípravy </w:t>
      </w:r>
      <w:r>
        <w:rPr>
          <w:lang w:val="cs-CZ"/>
        </w:rPr>
        <w:br/>
        <w:t xml:space="preserve">                                       probíhá 15 minut zkoušení (SPUO 1 - 25 minut přípravy)</w:t>
      </w:r>
      <w:r>
        <w:rPr>
          <w:lang w:val="cs-CZ"/>
        </w:rPr>
        <w:br/>
        <w:t xml:space="preserve">e) Ústní zkouška ANJ – z minimálně 5 pracovních listů si žák losuje jeden, po 20 </w:t>
      </w:r>
      <w:r>
        <w:rPr>
          <w:lang w:val="cs-CZ"/>
        </w:rPr>
        <w:br/>
        <w:t xml:space="preserve">                                       minutách přípravy probíhá 15 minut zkoušení</w:t>
      </w:r>
      <w:r>
        <w:rPr>
          <w:lang w:val="cs-CZ"/>
        </w:rPr>
        <w:br/>
        <w:t xml:space="preserve">                                       (SPUO 1 - 25 minut přípravy)</w:t>
      </w:r>
      <w:r>
        <w:rPr>
          <w:lang w:val="cs-CZ"/>
        </w:rPr>
        <w:br/>
        <w:t xml:space="preserve">   </w:t>
      </w:r>
    </w:p>
    <w:p w:rsidR="00CA506C" w:rsidRDefault="00CA506C" w:rsidP="00CA506C">
      <w:pPr>
        <w:rPr>
          <w:lang w:val="cs-CZ"/>
        </w:rPr>
      </w:pPr>
    </w:p>
    <w:p w:rsidR="00CA506C" w:rsidRPr="00E071B5" w:rsidRDefault="00CA506C" w:rsidP="00CA506C">
      <w:pPr>
        <w:rPr>
          <w:b/>
          <w:lang w:val="cs-CZ"/>
        </w:rPr>
      </w:pPr>
      <w:r w:rsidRPr="00E071B5">
        <w:rPr>
          <w:b/>
          <w:lang w:val="cs-CZ"/>
        </w:rPr>
        <w:t>3. VYHODNOCENÍ ZKOUŠEK</w:t>
      </w:r>
    </w:p>
    <w:p w:rsidR="00CA506C" w:rsidRDefault="00CA506C" w:rsidP="00CA506C">
      <w:pPr>
        <w:rPr>
          <w:lang w:val="cs-CZ"/>
        </w:rPr>
      </w:pPr>
      <w:r>
        <w:rPr>
          <w:lang w:val="cs-CZ"/>
        </w:rPr>
        <w:t>a) Didaktické testy SČMZ – nejpozději 7 dní po konání didaktického testu</w:t>
      </w:r>
    </w:p>
    <w:p w:rsidR="00CA506C" w:rsidRDefault="00CA506C" w:rsidP="00CA506C">
      <w:pPr>
        <w:rPr>
          <w:lang w:val="cs-CZ"/>
        </w:rPr>
      </w:pPr>
      <w:r>
        <w:rPr>
          <w:lang w:val="cs-CZ"/>
        </w:rPr>
        <w:t xml:space="preserve">b) Ústní zkouška Odborný profil I a Odborný profil II – na konci zkušebního dne, hodnocení </w:t>
      </w:r>
      <w:r>
        <w:rPr>
          <w:lang w:val="cs-CZ"/>
        </w:rPr>
        <w:br/>
        <w:t xml:space="preserve">                                                                                          známkou</w:t>
      </w:r>
      <w:r>
        <w:rPr>
          <w:lang w:val="cs-CZ"/>
        </w:rPr>
        <w:br/>
        <w:t>c) Ústní zkouška ČJL a ANJ – na konci zkušebního dne, hodnocení počtem bodů</w:t>
      </w:r>
    </w:p>
    <w:p w:rsidR="00CA506C" w:rsidRDefault="00CA506C" w:rsidP="00CA506C">
      <w:pPr>
        <w:rPr>
          <w:lang w:val="cs-CZ"/>
        </w:rPr>
      </w:pPr>
      <w:r>
        <w:rPr>
          <w:lang w:val="cs-CZ"/>
        </w:rPr>
        <w:t>d) Praktická zkouška – na konci zkušebního dne, hodnocení známkou</w:t>
      </w:r>
    </w:p>
    <w:p w:rsidR="00CA506C" w:rsidRDefault="00CA506C" w:rsidP="00CA506C">
      <w:pPr>
        <w:rPr>
          <w:lang w:val="cs-CZ"/>
        </w:rPr>
      </w:pPr>
    </w:p>
    <w:p w:rsidR="00466BDE" w:rsidRDefault="00466BDE"/>
    <w:sectPr w:rsidR="0046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5B"/>
    <w:rsid w:val="003F285B"/>
    <w:rsid w:val="00466BDE"/>
    <w:rsid w:val="0054077B"/>
    <w:rsid w:val="00CA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E84AF-BE09-479D-86E9-049754D8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0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CA5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jezdeckaakademi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zdeckaakademie@email.cz" TargetMode="External"/><Relationship Id="rId5" Type="http://schemas.openxmlformats.org/officeDocument/2006/relationships/hyperlink" Target="http://www.jezdeckaakademie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ezdeckaakademie@email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Mašková</dc:creator>
  <cp:keywords/>
  <dc:description/>
  <cp:lastModifiedBy>Milada Mašková</cp:lastModifiedBy>
  <cp:revision>2</cp:revision>
  <dcterms:created xsi:type="dcterms:W3CDTF">2020-05-12T12:35:00Z</dcterms:created>
  <dcterms:modified xsi:type="dcterms:W3CDTF">2020-05-12T12:35:00Z</dcterms:modified>
</cp:coreProperties>
</file>